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A7" w:rsidRPr="003B34C0" w:rsidRDefault="00B54A3C" w:rsidP="000E59A7">
      <w:pPr>
        <w:spacing w:line="360" w:lineRule="auto"/>
        <w:jc w:val="both"/>
        <w:rPr>
          <w:rFonts w:ascii="Calibri" w:hAnsi="Calibri"/>
          <w:lang w:val="de-DE"/>
        </w:rPr>
      </w:pPr>
      <w:r w:rsidRPr="003B34C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E5C48" wp14:editId="31A71EE8">
                <wp:simplePos x="0" y="0"/>
                <wp:positionH relativeFrom="column">
                  <wp:posOffset>2211705</wp:posOffset>
                </wp:positionH>
                <wp:positionV relativeFrom="paragraph">
                  <wp:posOffset>-195580</wp:posOffset>
                </wp:positionV>
                <wp:extent cx="2752725" cy="2976880"/>
                <wp:effectExtent l="0" t="0" r="28575" b="1397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97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D24" w:rsidRPr="00C81C2F" w:rsidRDefault="00B72D24" w:rsidP="00B72D24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81C2F">
                              <w:rPr>
                                <w:noProof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17DA3B6A" wp14:editId="2A261997">
                                  <wp:extent cx="2340000" cy="1699200"/>
                                  <wp:effectExtent l="0" t="0" r="0" b="0"/>
                                  <wp:docPr id="3" name="Grafik 3" descr="D:\privat\03_aegee\PRESS_RELEASE\logo-AAC-VIM2013-deutsc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rivat\03_aegee\PRESS_RELEASE\logo-AAC-VIM2013-deutsc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000" cy="169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0B8B" w:rsidRPr="00255A84" w:rsidRDefault="00E20B8B" w:rsidP="00C81C2F">
                            <w:pPr>
                              <w:rPr>
                                <w:szCs w:val="20"/>
                                <w:lang w:val="de-DE"/>
                              </w:rPr>
                            </w:pPr>
                            <w:r w:rsidRPr="00255A84">
                              <w:rPr>
                                <w:szCs w:val="20"/>
                                <w:lang w:val="de-DE"/>
                              </w:rPr>
                              <w:t>Kontakt:</w:t>
                            </w:r>
                            <w:r w:rsidRPr="00255A84">
                              <w:rPr>
                                <w:szCs w:val="20"/>
                                <w:lang w:val="de-DE"/>
                              </w:rPr>
                              <w:tab/>
                            </w:r>
                            <w:r w:rsidR="000C48C1">
                              <w:fldChar w:fldCharType="begin"/>
                            </w:r>
                            <w:r w:rsidR="000C48C1" w:rsidRPr="004525A2">
                              <w:rPr>
                                <w:lang w:val="de-DE"/>
                              </w:rPr>
                              <w:instrText xml:space="preserve"> HYPERLINK "mailto:europa@aegee-aachen.org" </w:instrText>
                            </w:r>
                            <w:r w:rsidR="000C48C1">
                              <w:fldChar w:fldCharType="separate"/>
                            </w:r>
                            <w:r w:rsidR="00B54A3C" w:rsidRPr="009469D3">
                              <w:rPr>
                                <w:rStyle w:val="Hyperlink"/>
                                <w:szCs w:val="20"/>
                                <w:lang w:val="de-DE"/>
                              </w:rPr>
                              <w:t>europa@aegee-aachen.org</w:t>
                            </w:r>
                            <w:r w:rsidR="000C48C1">
                              <w:rPr>
                                <w:rStyle w:val="Hyperlink"/>
                                <w:szCs w:val="20"/>
                                <w:lang w:val="de-DE"/>
                              </w:rPr>
                              <w:fldChar w:fldCharType="end"/>
                            </w:r>
                          </w:p>
                          <w:p w:rsidR="00E20B8B" w:rsidRPr="00255A84" w:rsidRDefault="00E20B8B" w:rsidP="00C81C2F">
                            <w:pPr>
                              <w:ind w:left="1440" w:hanging="1440"/>
                              <w:rPr>
                                <w:rFonts w:eastAsia="Times New Roman" w:cs="Times New Roman"/>
                                <w:szCs w:val="20"/>
                                <w:lang w:val="de-DE" w:eastAsia="en-GB"/>
                              </w:rPr>
                            </w:pPr>
                            <w:r w:rsidRPr="00255A84">
                              <w:rPr>
                                <w:szCs w:val="20"/>
                                <w:lang w:val="de-DE"/>
                              </w:rPr>
                              <w:t>Telefon:</w:t>
                            </w:r>
                            <w:r w:rsidRPr="00255A84">
                              <w:rPr>
                                <w:szCs w:val="20"/>
                                <w:lang w:val="de-DE"/>
                              </w:rPr>
                              <w:tab/>
                            </w:r>
                            <w:r w:rsidR="00255A84" w:rsidRPr="00255A84">
                              <w:rPr>
                                <w:lang w:val="de-DE"/>
                              </w:rPr>
                              <w:t xml:space="preserve">+49 </w:t>
                            </w:r>
                            <w:r w:rsidR="00B54A3C">
                              <w:rPr>
                                <w:lang w:val="de-DE"/>
                              </w:rPr>
                              <w:t>162 9414697</w:t>
                            </w:r>
                            <w:r w:rsidRPr="00255A84">
                              <w:rPr>
                                <w:rFonts w:eastAsia="Times New Roman" w:cs="Times New Roman"/>
                                <w:szCs w:val="20"/>
                                <w:lang w:val="de-DE" w:eastAsia="en-GB"/>
                              </w:rPr>
                              <w:br/>
                            </w:r>
                            <w:r w:rsidR="00B54A3C">
                              <w:rPr>
                                <w:rFonts w:eastAsia="Times New Roman" w:cs="Times New Roman"/>
                                <w:szCs w:val="20"/>
                                <w:lang w:val="de-DE" w:eastAsia="en-GB"/>
                              </w:rPr>
                              <w:t xml:space="preserve">Frau </w:t>
                            </w:r>
                            <w:proofErr w:type="spellStart"/>
                            <w:r w:rsidR="00B54A3C">
                              <w:rPr>
                                <w:rFonts w:eastAsia="Times New Roman" w:cs="Times New Roman"/>
                                <w:szCs w:val="20"/>
                                <w:lang w:val="de-DE" w:eastAsia="en-GB"/>
                              </w:rPr>
                              <w:t>Baitalow</w:t>
                            </w:r>
                            <w:proofErr w:type="spellEnd"/>
                          </w:p>
                          <w:p w:rsidR="00E20B8B" w:rsidRPr="00255A84" w:rsidRDefault="00E20B8B" w:rsidP="00B54A3C">
                            <w:pPr>
                              <w:rPr>
                                <w:szCs w:val="20"/>
                                <w:lang w:val="de-DE"/>
                              </w:rPr>
                            </w:pPr>
                            <w:r w:rsidRPr="00255A84">
                              <w:rPr>
                                <w:szCs w:val="20"/>
                                <w:lang w:val="de-DE"/>
                              </w:rPr>
                              <w:t>Web:</w:t>
                            </w:r>
                            <w:r w:rsidRPr="00255A84">
                              <w:rPr>
                                <w:szCs w:val="20"/>
                                <w:lang w:val="de-DE"/>
                              </w:rPr>
                              <w:tab/>
                            </w:r>
                            <w:r w:rsidRPr="00255A84">
                              <w:rPr>
                                <w:szCs w:val="20"/>
                                <w:lang w:val="de-DE"/>
                              </w:rPr>
                              <w:tab/>
                              <w:t>www.aegee-aachen.org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4.15pt;margin-top:-15.4pt;width:216.75pt;height:2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" fillcolor="white [3201]" strokeweight=".5pt">
                <v:textbox>
                  <w:txbxContent>
                    <w:p w:rsidR="00B72D24" w:rsidRPr="00C81C2F" w:rsidRDefault="00B72D24" w:rsidP="00B72D24">
                      <w:pPr>
                        <w:jc w:val="right"/>
                        <w:rPr>
                          <w:szCs w:val="20"/>
                        </w:rPr>
                      </w:pPr>
                      <w:r w:rsidRPr="00C81C2F">
                        <w:rPr>
                          <w:noProof/>
                          <w:szCs w:val="20"/>
                          <w:lang w:val="de-DE" w:eastAsia="de-DE"/>
                        </w:rPr>
                        <w:drawing>
                          <wp:inline distT="0" distB="0" distL="0" distR="0" wp14:anchorId="17DA3B6A" wp14:editId="2A261997">
                            <wp:extent cx="2340000" cy="1699200"/>
                            <wp:effectExtent l="0" t="0" r="0" b="0"/>
                            <wp:docPr id="3" name="Grafik 3" descr="D:\privat\03_aegee\PRESS_RELEASE\logo-AAC-VIM2013-deutsc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privat\03_aegee\PRESS_RELEASE\logo-AAC-VIM2013-deutsc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000" cy="169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0B8B" w:rsidRPr="00255A84" w:rsidRDefault="00E20B8B" w:rsidP="00C81C2F">
                      <w:pPr>
                        <w:rPr>
                          <w:szCs w:val="20"/>
                          <w:lang w:val="de-DE"/>
                        </w:rPr>
                      </w:pPr>
                      <w:r w:rsidRPr="00255A84">
                        <w:rPr>
                          <w:szCs w:val="20"/>
                          <w:lang w:val="de-DE"/>
                        </w:rPr>
                        <w:t>Kontakt:</w:t>
                      </w:r>
                      <w:r w:rsidRPr="00255A84">
                        <w:rPr>
                          <w:szCs w:val="20"/>
                          <w:lang w:val="de-DE"/>
                        </w:rPr>
                        <w:tab/>
                      </w:r>
                      <w:hyperlink r:id="rId10" w:history="1">
                        <w:r w:rsidR="00B54A3C" w:rsidRPr="009469D3">
                          <w:rPr>
                            <w:rStyle w:val="Hyperlink"/>
                            <w:szCs w:val="20"/>
                            <w:lang w:val="de-DE"/>
                          </w:rPr>
                          <w:t>europa@aegee-aachen.org</w:t>
                        </w:r>
                      </w:hyperlink>
                    </w:p>
                    <w:p w:rsidR="00E20B8B" w:rsidRPr="00255A84" w:rsidRDefault="00E20B8B" w:rsidP="00C81C2F">
                      <w:pPr>
                        <w:ind w:left="1440" w:hanging="1440"/>
                        <w:rPr>
                          <w:rFonts w:eastAsia="Times New Roman" w:cs="Times New Roman"/>
                          <w:szCs w:val="20"/>
                          <w:lang w:val="de-DE" w:eastAsia="en-GB"/>
                        </w:rPr>
                      </w:pPr>
                      <w:r w:rsidRPr="00255A84">
                        <w:rPr>
                          <w:szCs w:val="20"/>
                          <w:lang w:val="de-DE"/>
                        </w:rPr>
                        <w:t>Telefon:</w:t>
                      </w:r>
                      <w:r w:rsidRPr="00255A84">
                        <w:rPr>
                          <w:szCs w:val="20"/>
                          <w:lang w:val="de-DE"/>
                        </w:rPr>
                        <w:tab/>
                      </w:r>
                      <w:r w:rsidR="00255A84" w:rsidRPr="00255A84">
                        <w:rPr>
                          <w:lang w:val="de-DE"/>
                        </w:rPr>
                        <w:t xml:space="preserve">+49 </w:t>
                      </w:r>
                      <w:r w:rsidR="00B54A3C">
                        <w:rPr>
                          <w:lang w:val="de-DE"/>
                        </w:rPr>
                        <w:t>162 9414697</w:t>
                      </w:r>
                      <w:r w:rsidRPr="00255A84">
                        <w:rPr>
                          <w:rFonts w:eastAsia="Times New Roman" w:cs="Times New Roman"/>
                          <w:szCs w:val="20"/>
                          <w:lang w:val="de-DE" w:eastAsia="en-GB"/>
                        </w:rPr>
                        <w:br/>
                      </w:r>
                      <w:r w:rsidR="00B54A3C">
                        <w:rPr>
                          <w:rFonts w:eastAsia="Times New Roman" w:cs="Times New Roman"/>
                          <w:szCs w:val="20"/>
                          <w:lang w:val="de-DE" w:eastAsia="en-GB"/>
                        </w:rPr>
                        <w:t xml:space="preserve">Frau </w:t>
                      </w:r>
                      <w:proofErr w:type="spellStart"/>
                      <w:r w:rsidR="00B54A3C">
                        <w:rPr>
                          <w:rFonts w:eastAsia="Times New Roman" w:cs="Times New Roman"/>
                          <w:szCs w:val="20"/>
                          <w:lang w:val="de-DE" w:eastAsia="en-GB"/>
                        </w:rPr>
                        <w:t>Baitalow</w:t>
                      </w:r>
                      <w:proofErr w:type="spellEnd"/>
                    </w:p>
                    <w:p w:rsidR="00E20B8B" w:rsidRPr="00255A84" w:rsidRDefault="00E20B8B" w:rsidP="00B54A3C">
                      <w:pPr>
                        <w:rPr>
                          <w:szCs w:val="20"/>
                          <w:lang w:val="de-DE"/>
                        </w:rPr>
                      </w:pPr>
                      <w:r w:rsidRPr="00255A84">
                        <w:rPr>
                          <w:szCs w:val="20"/>
                          <w:lang w:val="de-DE"/>
                        </w:rPr>
                        <w:t>Web:</w:t>
                      </w:r>
                      <w:r w:rsidRPr="00255A84">
                        <w:rPr>
                          <w:szCs w:val="20"/>
                          <w:lang w:val="de-DE"/>
                        </w:rPr>
                        <w:tab/>
                      </w:r>
                      <w:r w:rsidRPr="00255A84">
                        <w:rPr>
                          <w:szCs w:val="20"/>
                          <w:lang w:val="de-DE"/>
                        </w:rPr>
                        <w:tab/>
                        <w:t>www.aegee-aachen.org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9A7">
        <w:rPr>
          <w:rFonts w:ascii="Calibri" w:hAnsi="Calibri"/>
          <w:lang w:val="de-DE"/>
        </w:rPr>
        <w:t>1</w:t>
      </w:r>
      <w:r w:rsidR="00F323D6">
        <w:rPr>
          <w:rFonts w:ascii="Calibri" w:hAnsi="Calibri"/>
          <w:lang w:val="de-DE"/>
        </w:rPr>
        <w:t>5</w:t>
      </w:r>
      <w:r w:rsidR="000E59A7">
        <w:rPr>
          <w:rFonts w:ascii="Calibri" w:hAnsi="Calibri"/>
          <w:lang w:val="de-DE"/>
        </w:rPr>
        <w:t>.04.2015</w:t>
      </w:r>
    </w:p>
    <w:p w:rsidR="00B26D83" w:rsidRPr="003B34C0" w:rsidRDefault="00B26D83">
      <w:pPr>
        <w:rPr>
          <w:rFonts w:ascii="Calibri" w:hAnsi="Calibri"/>
          <w:sz w:val="44"/>
          <w:lang w:val="de-DE"/>
        </w:rPr>
      </w:pPr>
    </w:p>
    <w:p w:rsidR="00B26D83" w:rsidRPr="003B34C0" w:rsidRDefault="00B26D83">
      <w:pPr>
        <w:rPr>
          <w:rFonts w:ascii="Calibri" w:hAnsi="Calibri"/>
          <w:sz w:val="44"/>
          <w:lang w:val="de-DE"/>
        </w:rPr>
      </w:pPr>
    </w:p>
    <w:p w:rsidR="00D929E5" w:rsidRPr="003B34C0" w:rsidRDefault="00B72D24">
      <w:pPr>
        <w:rPr>
          <w:rFonts w:ascii="Calibri" w:hAnsi="Calibri"/>
          <w:sz w:val="44"/>
          <w:lang w:val="de-DE"/>
        </w:rPr>
      </w:pPr>
      <w:r w:rsidRPr="003B34C0">
        <w:rPr>
          <w:rFonts w:ascii="Calibri" w:hAnsi="Calibri"/>
          <w:sz w:val="44"/>
          <w:lang w:val="de-DE"/>
        </w:rPr>
        <w:t>Presseinformation</w:t>
      </w:r>
    </w:p>
    <w:p w:rsidR="00B26D83" w:rsidRPr="003B34C0" w:rsidRDefault="00B26D83" w:rsidP="00B26D83">
      <w:pPr>
        <w:spacing w:line="360" w:lineRule="auto"/>
        <w:jc w:val="both"/>
        <w:rPr>
          <w:rFonts w:ascii="Calibri" w:hAnsi="Calibri"/>
          <w:lang w:val="de-DE"/>
        </w:rPr>
      </w:pPr>
    </w:p>
    <w:p w:rsidR="00B26D83" w:rsidRPr="00B54A3C" w:rsidRDefault="00B26D83" w:rsidP="00B26D83">
      <w:pPr>
        <w:spacing w:line="360" w:lineRule="auto"/>
        <w:jc w:val="both"/>
        <w:rPr>
          <w:rFonts w:ascii="Calibri" w:hAnsi="Calibri"/>
          <w:sz w:val="14"/>
          <w:szCs w:val="14"/>
          <w:lang w:val="de-DE"/>
        </w:rPr>
      </w:pPr>
    </w:p>
    <w:p w:rsidR="00B26D83" w:rsidRPr="003B34C0" w:rsidRDefault="003B34C0" w:rsidP="00B26D83">
      <w:pPr>
        <w:spacing w:line="360" w:lineRule="auto"/>
        <w:jc w:val="both"/>
        <w:rPr>
          <w:rFonts w:ascii="Calibri" w:hAnsi="Calibri"/>
          <w:b/>
          <w:sz w:val="24"/>
          <w:lang w:val="de-DE"/>
        </w:rPr>
      </w:pPr>
      <w:r w:rsidRPr="003B34C0">
        <w:rPr>
          <w:rFonts w:ascii="Calibri" w:hAnsi="Calibri"/>
          <w:b/>
          <w:sz w:val="24"/>
          <w:lang w:val="de-DE"/>
        </w:rPr>
        <w:t>Sieben auf einen Streich</w:t>
      </w:r>
    </w:p>
    <w:p w:rsidR="00386269" w:rsidRDefault="00386269" w:rsidP="001A5817">
      <w:pPr>
        <w:pStyle w:val="Kommentartext"/>
        <w:spacing w:line="360" w:lineRule="auto"/>
        <w:jc w:val="both"/>
        <w:rPr>
          <w:rFonts w:ascii="Calibri" w:hAnsi="Calibri"/>
          <w:sz w:val="22"/>
          <w:szCs w:val="22"/>
          <w:lang w:val="de-DE"/>
        </w:rPr>
      </w:pPr>
      <w:r w:rsidRPr="00092D96">
        <w:rPr>
          <w:rFonts w:ascii="Calibri" w:hAnsi="Calibri"/>
          <w:sz w:val="22"/>
          <w:szCs w:val="22"/>
          <w:lang w:val="de-DE"/>
        </w:rPr>
        <w:t xml:space="preserve">Gleichzeitig an sieben Europäischen Universitäten findet am 18. </w:t>
      </w:r>
      <w:r w:rsidR="00B54A3C">
        <w:rPr>
          <w:rFonts w:ascii="Calibri" w:hAnsi="Calibri"/>
          <w:sz w:val="22"/>
          <w:szCs w:val="22"/>
          <w:lang w:val="de-DE"/>
        </w:rPr>
        <w:t>April 2015 die Europäische Studierenden</w:t>
      </w:r>
      <w:r w:rsidRPr="00092D96">
        <w:rPr>
          <w:rFonts w:ascii="Calibri" w:hAnsi="Calibri"/>
          <w:sz w:val="22"/>
          <w:szCs w:val="22"/>
          <w:lang w:val="de-DE"/>
        </w:rPr>
        <w:t>konferenz “</w:t>
      </w:r>
      <w:proofErr w:type="spellStart"/>
      <w:r w:rsidRPr="00092D96">
        <w:rPr>
          <w:rFonts w:ascii="Calibri" w:hAnsi="Calibri"/>
          <w:sz w:val="22"/>
          <w:szCs w:val="22"/>
          <w:lang w:val="de-DE"/>
        </w:rPr>
        <w:t>Night</w:t>
      </w:r>
      <w:proofErr w:type="spellEnd"/>
      <w:r w:rsidRPr="00092D9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092D96">
        <w:rPr>
          <w:rFonts w:ascii="Calibri" w:hAnsi="Calibri"/>
          <w:sz w:val="22"/>
          <w:szCs w:val="22"/>
          <w:lang w:val="de-DE"/>
        </w:rPr>
        <w:t>of</w:t>
      </w:r>
      <w:proofErr w:type="spellEnd"/>
      <w:r w:rsidRPr="00092D9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092D96">
        <w:rPr>
          <w:rFonts w:ascii="Calibri" w:hAnsi="Calibri"/>
          <w:sz w:val="22"/>
          <w:szCs w:val="22"/>
          <w:lang w:val="de-DE"/>
        </w:rPr>
        <w:t>the</w:t>
      </w:r>
      <w:proofErr w:type="spellEnd"/>
      <w:r w:rsidRPr="00092D96">
        <w:rPr>
          <w:rFonts w:ascii="Calibri" w:hAnsi="Calibri"/>
          <w:sz w:val="22"/>
          <w:szCs w:val="22"/>
          <w:lang w:val="de-DE"/>
        </w:rPr>
        <w:t xml:space="preserve"> Seven </w:t>
      </w:r>
      <w:proofErr w:type="spellStart"/>
      <w:r w:rsidRPr="00092D96">
        <w:rPr>
          <w:rFonts w:ascii="Calibri" w:hAnsi="Calibri"/>
          <w:sz w:val="22"/>
          <w:szCs w:val="22"/>
          <w:lang w:val="de-DE"/>
        </w:rPr>
        <w:t>Antennae</w:t>
      </w:r>
      <w:proofErr w:type="spellEnd"/>
      <w:r w:rsidRPr="00092D96">
        <w:rPr>
          <w:rFonts w:ascii="Calibri" w:hAnsi="Calibri"/>
          <w:sz w:val="22"/>
          <w:szCs w:val="22"/>
          <w:lang w:val="de-DE"/>
        </w:rPr>
        <w:t>” statt. AEGEE-Aachen e.V., die Aachener Lokal</w:t>
      </w:r>
      <w:r w:rsidR="004525A2">
        <w:rPr>
          <w:rFonts w:ascii="Calibri" w:hAnsi="Calibri"/>
          <w:sz w:val="22"/>
          <w:szCs w:val="22"/>
          <w:lang w:val="de-DE"/>
        </w:rPr>
        <w:t>gruppe des Europäischen Studierende</w:t>
      </w:r>
      <w:r w:rsidRPr="00092D96">
        <w:rPr>
          <w:rFonts w:ascii="Calibri" w:hAnsi="Calibri"/>
          <w:sz w:val="22"/>
          <w:szCs w:val="22"/>
          <w:lang w:val="de-DE"/>
        </w:rPr>
        <w:t xml:space="preserve">nforums </w:t>
      </w:r>
      <w:r>
        <w:rPr>
          <w:rFonts w:ascii="Calibri" w:hAnsi="Calibri"/>
          <w:sz w:val="22"/>
          <w:szCs w:val="22"/>
          <w:lang w:val="de-DE"/>
        </w:rPr>
        <w:t>„</w:t>
      </w:r>
      <w:r w:rsidRPr="00092D96">
        <w:rPr>
          <w:rFonts w:ascii="Calibri" w:hAnsi="Calibri"/>
          <w:sz w:val="22"/>
          <w:szCs w:val="22"/>
          <w:lang w:val="de-DE"/>
        </w:rPr>
        <w:t>AEGEE</w:t>
      </w:r>
      <w:r>
        <w:rPr>
          <w:rFonts w:ascii="Calibri" w:hAnsi="Calibri"/>
          <w:sz w:val="22"/>
          <w:szCs w:val="22"/>
          <w:lang w:val="de-DE"/>
        </w:rPr>
        <w:t>“</w:t>
      </w:r>
      <w:r w:rsidRPr="00092D96">
        <w:rPr>
          <w:rFonts w:ascii="Calibri" w:hAnsi="Calibri"/>
          <w:sz w:val="22"/>
          <w:szCs w:val="22"/>
          <w:lang w:val="de-DE"/>
        </w:rPr>
        <w:t>, empfängt im Rahmen der Konferenz 30 internationale Gäste</w:t>
      </w:r>
      <w:r>
        <w:rPr>
          <w:rFonts w:ascii="Calibri" w:hAnsi="Calibri"/>
          <w:sz w:val="22"/>
          <w:szCs w:val="22"/>
          <w:lang w:val="de-DE"/>
        </w:rPr>
        <w:t>.</w:t>
      </w:r>
    </w:p>
    <w:p w:rsidR="00386269" w:rsidRDefault="00386269" w:rsidP="001A5817">
      <w:pPr>
        <w:pStyle w:val="Kommentartext"/>
        <w:spacing w:line="360" w:lineRule="auto"/>
        <w:jc w:val="both"/>
        <w:rPr>
          <w:rFonts w:ascii="Calibri" w:hAnsi="Calibri"/>
          <w:sz w:val="22"/>
          <w:szCs w:val="22"/>
          <w:lang w:val="de-DE"/>
        </w:rPr>
      </w:pPr>
      <w:r w:rsidRPr="00092D96">
        <w:rPr>
          <w:rFonts w:ascii="Calibri" w:hAnsi="Calibri"/>
          <w:sz w:val="22"/>
          <w:szCs w:val="22"/>
          <w:lang w:val="de-DE"/>
        </w:rPr>
        <w:t xml:space="preserve">Gemeinsam </w:t>
      </w:r>
      <w:r>
        <w:rPr>
          <w:rFonts w:ascii="Calibri" w:hAnsi="Calibri"/>
          <w:sz w:val="22"/>
          <w:szCs w:val="22"/>
          <w:lang w:val="de-DE"/>
        </w:rPr>
        <w:t>werden</w:t>
      </w:r>
      <w:r w:rsidRPr="00092D96">
        <w:rPr>
          <w:rFonts w:ascii="Calibri" w:hAnsi="Calibri"/>
          <w:sz w:val="22"/>
          <w:szCs w:val="22"/>
          <w:lang w:val="de-DE"/>
        </w:rPr>
        <w:t xml:space="preserve"> die unterschiedlichen Perspektiven von Europas Jugend </w:t>
      </w:r>
      <w:r>
        <w:rPr>
          <w:rFonts w:ascii="Calibri" w:hAnsi="Calibri"/>
          <w:sz w:val="22"/>
          <w:szCs w:val="22"/>
          <w:lang w:val="de-DE"/>
        </w:rPr>
        <w:t>auf aktuelle Themen</w:t>
      </w:r>
      <w:r w:rsidRPr="00092D96">
        <w:rPr>
          <w:rFonts w:ascii="Calibri" w:hAnsi="Calibri"/>
          <w:sz w:val="22"/>
          <w:szCs w:val="22"/>
          <w:lang w:val="de-DE"/>
        </w:rPr>
        <w:t xml:space="preserve"> diskutiert. Prof. Marcus Baumann, Rektor der FH-Aachen, ist einer von sechs Sprechern aus Wissenschaft und Politik, die anlässlich des 30. Geburtstags de</w:t>
      </w:r>
      <w:r w:rsidR="004525A2">
        <w:rPr>
          <w:rFonts w:ascii="Calibri" w:hAnsi="Calibri"/>
          <w:sz w:val="22"/>
          <w:szCs w:val="22"/>
          <w:lang w:val="de-DE"/>
        </w:rPr>
        <w:t>s größten Europäischen Studierenden</w:t>
      </w:r>
      <w:bookmarkStart w:id="0" w:name="_GoBack"/>
      <w:bookmarkEnd w:id="0"/>
      <w:r w:rsidRPr="00092D96">
        <w:rPr>
          <w:rFonts w:ascii="Calibri" w:hAnsi="Calibri"/>
          <w:sz w:val="22"/>
          <w:szCs w:val="22"/>
          <w:lang w:val="de-DE"/>
        </w:rPr>
        <w:t xml:space="preserve">netzwerks „AEGEE“ in Aachen </w:t>
      </w:r>
      <w:r>
        <w:rPr>
          <w:rFonts w:ascii="Calibri" w:hAnsi="Calibri"/>
          <w:sz w:val="22"/>
          <w:szCs w:val="22"/>
          <w:lang w:val="de-DE"/>
        </w:rPr>
        <w:t>diskutieren werden.</w:t>
      </w:r>
    </w:p>
    <w:p w:rsidR="003B34C0" w:rsidRPr="003B34C0" w:rsidRDefault="009D1A7F" w:rsidP="001A5817">
      <w:pPr>
        <w:spacing w:line="360" w:lineRule="auto"/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Prof. Baumann hofft </w:t>
      </w:r>
      <w:r w:rsidR="00204E4E">
        <w:rPr>
          <w:rFonts w:ascii="Calibri" w:hAnsi="Calibri"/>
          <w:lang w:val="de-DE"/>
        </w:rPr>
        <w:t xml:space="preserve">auch </w:t>
      </w:r>
      <w:r>
        <w:rPr>
          <w:rFonts w:ascii="Calibri" w:hAnsi="Calibri"/>
          <w:lang w:val="de-DE"/>
        </w:rPr>
        <w:t xml:space="preserve">auf viele interessierte Aachener </w:t>
      </w:r>
      <w:r w:rsidR="00204E4E">
        <w:rPr>
          <w:rFonts w:ascii="Calibri" w:hAnsi="Calibri"/>
          <w:lang w:val="de-DE"/>
        </w:rPr>
        <w:t>Stud</w:t>
      </w:r>
      <w:r w:rsidR="00B54A3C">
        <w:rPr>
          <w:rFonts w:ascii="Calibri" w:hAnsi="Calibri"/>
          <w:lang w:val="de-DE"/>
        </w:rPr>
        <w:t>ierende</w:t>
      </w:r>
      <w:r w:rsidR="00204E4E">
        <w:rPr>
          <w:rFonts w:ascii="Calibri" w:hAnsi="Calibri"/>
          <w:lang w:val="de-DE"/>
        </w:rPr>
        <w:t xml:space="preserve">, </w:t>
      </w:r>
      <w:r w:rsidR="005B6A61">
        <w:rPr>
          <w:rFonts w:ascii="Calibri" w:hAnsi="Calibri"/>
          <w:lang w:val="de-DE"/>
        </w:rPr>
        <w:t>die</w:t>
      </w:r>
      <w:r w:rsidR="00204E4E">
        <w:rPr>
          <w:rFonts w:ascii="Calibri" w:hAnsi="Calibri"/>
          <w:lang w:val="de-DE"/>
        </w:rPr>
        <w:t xml:space="preserve"> mit ihm das Thema Mehrsprachigkeit in Europa </w:t>
      </w:r>
      <w:r w:rsidR="00386269">
        <w:rPr>
          <w:rFonts w:ascii="Calibri" w:hAnsi="Calibri"/>
          <w:lang w:val="de-DE"/>
        </w:rPr>
        <w:t>erörtern</w:t>
      </w:r>
      <w:r w:rsidR="005B6A61">
        <w:rPr>
          <w:rFonts w:ascii="Calibri" w:hAnsi="Calibri"/>
          <w:lang w:val="de-DE"/>
        </w:rPr>
        <w:t xml:space="preserve"> werden</w:t>
      </w:r>
      <w:r w:rsidR="00204E4E">
        <w:rPr>
          <w:rFonts w:ascii="Calibri" w:hAnsi="Calibri"/>
          <w:lang w:val="de-DE"/>
        </w:rPr>
        <w:t>.</w:t>
      </w:r>
    </w:p>
    <w:p w:rsidR="00B72D24" w:rsidRPr="00255A84" w:rsidRDefault="000E59A7" w:rsidP="001A5817">
      <w:pPr>
        <w:spacing w:line="360" w:lineRule="auto"/>
        <w:jc w:val="both"/>
        <w:rPr>
          <w:rFonts w:ascii="Calibri" w:hAnsi="Calibri"/>
          <w:lang w:val="de-DE"/>
        </w:rPr>
      </w:pPr>
      <w:r w:rsidRPr="00255A84">
        <w:rPr>
          <w:rFonts w:ascii="Calibri" w:hAnsi="Calibri"/>
          <w:b/>
          <w:noProof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D1618" wp14:editId="72657666">
                <wp:simplePos x="0" y="0"/>
                <wp:positionH relativeFrom="column">
                  <wp:posOffset>-226695</wp:posOffset>
                </wp:positionH>
                <wp:positionV relativeFrom="paragraph">
                  <wp:posOffset>1412240</wp:posOffset>
                </wp:positionV>
                <wp:extent cx="5257800" cy="1685925"/>
                <wp:effectExtent l="0" t="0" r="19050" b="28575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269" w:rsidRDefault="00386269" w:rsidP="00386269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Event: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Night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Seven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Antennae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– 30 Jähriges Jubiläum von AEGEE Europa</w:t>
                            </w:r>
                          </w:p>
                          <w:p w:rsidR="00386269" w:rsidRDefault="00386269" w:rsidP="00386269">
                            <w:pPr>
                              <w:spacing w:line="240" w:lineRule="auto"/>
                              <w:ind w:left="1440" w:hanging="14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Daten: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Samstag 18. April 2015</w:t>
                            </w:r>
                            <w:r w:rsidR="00B54A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>10:30 Uhr bis 16:30 Uhr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>RWTH Hauptgebäude</w:t>
                            </w:r>
                            <w:r w:rsidR="00B457E6">
                              <w:rPr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lang w:val="de-DE"/>
                              </w:rPr>
                              <w:t xml:space="preserve"> Templergraben 55, Hörsaal 3 und 4</w:t>
                            </w:r>
                          </w:p>
                          <w:p w:rsidR="00386269" w:rsidRDefault="00386269" w:rsidP="00386269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Web: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Pr="00B26D83">
                              <w:rPr>
                                <w:lang w:val="de-DE"/>
                              </w:rPr>
                              <w:t>facebook.com/</w:t>
                            </w:r>
                            <w:proofErr w:type="spellStart"/>
                            <w:r w:rsidRPr="00B26D83">
                              <w:rPr>
                                <w:lang w:val="de-DE"/>
                              </w:rPr>
                              <w:t>events</w:t>
                            </w:r>
                            <w:proofErr w:type="spellEnd"/>
                            <w:r w:rsidRPr="00B26D83">
                              <w:rPr>
                                <w:lang w:val="de-DE"/>
                              </w:rPr>
                              <w:t>/742574305849780/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  <w:t>www.aegee-aachen.org</w:t>
                            </w:r>
                          </w:p>
                          <w:p w:rsidR="00386269" w:rsidRPr="00B72D24" w:rsidRDefault="00386269" w:rsidP="00386269">
                            <w:pPr>
                              <w:spacing w:line="240" w:lineRule="auto"/>
                              <w:ind w:left="1440" w:hanging="144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Kontakt: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="00B54A3C">
                              <w:rPr>
                                <w:lang w:val="de-DE"/>
                              </w:rPr>
                              <w:t xml:space="preserve">Kristina </w:t>
                            </w:r>
                            <w:proofErr w:type="spellStart"/>
                            <w:r w:rsidR="00B54A3C">
                              <w:rPr>
                                <w:lang w:val="de-DE"/>
                              </w:rPr>
                              <w:t>Baitalow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,</w:t>
                            </w:r>
                            <w:r w:rsidR="00B54A3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Tel: +49 </w:t>
                            </w:r>
                            <w:r w:rsidR="00B457E6">
                              <w:rPr>
                                <w:lang w:val="de-DE"/>
                              </w:rPr>
                              <w:t>162 9414697</w:t>
                            </w:r>
                            <w:r w:rsidR="00B54A3C">
                              <w:rPr>
                                <w:lang w:val="de-DE"/>
                              </w:rPr>
                              <w:t>, Mail: europa@aegee-aachen.org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-17.85pt;margin-top:111.2pt;width:414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" fillcolor="white [3201]" strokeweight=".5pt">
                <v:textbox inset="1mm,1mm,1mm,1mm">
                  <w:txbxContent>
                    <w:p w:rsidR="00386269" w:rsidRDefault="00386269" w:rsidP="00386269">
                      <w:pPr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Event: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lang w:val="de-DE"/>
                        </w:rPr>
                        <w:t>Night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of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the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Seven </w:t>
                      </w:r>
                      <w:proofErr w:type="spellStart"/>
                      <w:r>
                        <w:rPr>
                          <w:lang w:val="de-DE"/>
                        </w:rPr>
                        <w:t>Antennae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– 30 Jähriges Jubiläum von AEGEE Europa</w:t>
                      </w:r>
                    </w:p>
                    <w:p w:rsidR="00386269" w:rsidRDefault="00386269" w:rsidP="00386269">
                      <w:pPr>
                        <w:spacing w:line="240" w:lineRule="auto"/>
                        <w:ind w:left="1440" w:hanging="144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Daten:</w:t>
                      </w:r>
                      <w:r>
                        <w:rPr>
                          <w:lang w:val="de-DE"/>
                        </w:rPr>
                        <w:tab/>
                        <w:t>Samstag 18. April 2015</w:t>
                      </w:r>
                      <w:r w:rsidR="00B54A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br/>
                        <w:t>10:30 Uhr bis 16:30 Uhr</w:t>
                      </w:r>
                      <w:r>
                        <w:rPr>
                          <w:lang w:val="de-DE"/>
                        </w:rPr>
                        <w:br/>
                        <w:t>RWTH Hauptgebäude</w:t>
                      </w:r>
                      <w:r w:rsidR="00B457E6">
                        <w:rPr>
                          <w:lang w:val="de-DE"/>
                        </w:rPr>
                        <w:t>,</w:t>
                      </w:r>
                      <w:r>
                        <w:rPr>
                          <w:lang w:val="de-DE"/>
                        </w:rPr>
                        <w:t xml:space="preserve"> Templergraben 55, Hörsaal 3 und 4</w:t>
                      </w:r>
                    </w:p>
                    <w:p w:rsidR="00386269" w:rsidRDefault="00386269" w:rsidP="00386269">
                      <w:pPr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Web: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 w:rsidRPr="00B26D83">
                        <w:rPr>
                          <w:lang w:val="de-DE"/>
                        </w:rPr>
                        <w:t>facebook.com/</w:t>
                      </w:r>
                      <w:proofErr w:type="spellStart"/>
                      <w:r w:rsidRPr="00B26D83">
                        <w:rPr>
                          <w:lang w:val="de-DE"/>
                        </w:rPr>
                        <w:t>events</w:t>
                      </w:r>
                      <w:proofErr w:type="spellEnd"/>
                      <w:r w:rsidRPr="00B26D83">
                        <w:rPr>
                          <w:lang w:val="de-DE"/>
                        </w:rPr>
                        <w:t>/742574305849780/</w:t>
                      </w:r>
                      <w:r>
                        <w:rPr>
                          <w:lang w:val="de-DE"/>
                        </w:rPr>
                        <w:br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  <w:t>www.aegee-aachen.org</w:t>
                      </w:r>
                    </w:p>
                    <w:p w:rsidR="00386269" w:rsidRPr="00B72D24" w:rsidRDefault="00386269" w:rsidP="00386269">
                      <w:pPr>
                        <w:spacing w:line="240" w:lineRule="auto"/>
                        <w:ind w:left="1440" w:hanging="144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Kontakt:</w:t>
                      </w:r>
                      <w:r>
                        <w:rPr>
                          <w:lang w:val="de-DE"/>
                        </w:rPr>
                        <w:tab/>
                      </w:r>
                      <w:r w:rsidR="00B54A3C">
                        <w:rPr>
                          <w:lang w:val="de-DE"/>
                        </w:rPr>
                        <w:t xml:space="preserve">Kristina </w:t>
                      </w:r>
                      <w:proofErr w:type="spellStart"/>
                      <w:r w:rsidR="00B54A3C">
                        <w:rPr>
                          <w:lang w:val="de-DE"/>
                        </w:rPr>
                        <w:t>Baitalow</w:t>
                      </w:r>
                      <w:proofErr w:type="spellEnd"/>
                      <w:r>
                        <w:rPr>
                          <w:lang w:val="de-DE"/>
                        </w:rPr>
                        <w:t>,</w:t>
                      </w:r>
                      <w:r w:rsidR="00B54A3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Tel: +49 </w:t>
                      </w:r>
                      <w:r w:rsidR="00B457E6">
                        <w:rPr>
                          <w:lang w:val="de-DE"/>
                        </w:rPr>
                        <w:t>162 9414697</w:t>
                      </w:r>
                      <w:r w:rsidR="00B54A3C">
                        <w:rPr>
                          <w:lang w:val="de-DE"/>
                        </w:rPr>
                        <w:t>, Mail: europa@aegee-aachen.org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5A84">
        <w:rPr>
          <w:rFonts w:ascii="Calibri" w:hAnsi="Calibri"/>
          <w:lang w:val="de-DE"/>
        </w:rPr>
        <w:t xml:space="preserve">Unter Schirmherrschaften der beiden Rektoren von RWTH und FH Aachen, </w:t>
      </w:r>
      <w:r w:rsidR="00255A84" w:rsidRPr="00255A84">
        <w:rPr>
          <w:rFonts w:ascii="Calibri" w:hAnsi="Calibri"/>
          <w:lang w:val="de-DE"/>
        </w:rPr>
        <w:t xml:space="preserve">Frau Sabine Verheyen als Mitglied des Europäischen Parlaments sowie dem Oberbürgermeister der Stadt Aachen </w:t>
      </w:r>
      <w:r w:rsidR="00204E4E">
        <w:rPr>
          <w:rFonts w:ascii="Calibri" w:hAnsi="Calibri"/>
          <w:lang w:val="de-DE"/>
        </w:rPr>
        <w:t xml:space="preserve">wird </w:t>
      </w:r>
      <w:r w:rsidR="00B54A3C">
        <w:rPr>
          <w:rFonts w:ascii="Calibri" w:hAnsi="Calibri"/>
          <w:lang w:val="de-DE"/>
        </w:rPr>
        <w:t xml:space="preserve">als krönender Abschluss </w:t>
      </w:r>
      <w:r w:rsidR="005B6A61">
        <w:rPr>
          <w:rFonts w:ascii="Calibri" w:hAnsi="Calibri"/>
          <w:lang w:val="de-DE"/>
        </w:rPr>
        <w:t>der Konferenz ein</w:t>
      </w:r>
      <w:r w:rsidR="00F323D6">
        <w:rPr>
          <w:rFonts w:ascii="Calibri" w:hAnsi="Calibri"/>
          <w:lang w:val="de-DE"/>
        </w:rPr>
        <w:t>e</w:t>
      </w:r>
      <w:r w:rsidR="005B6A61">
        <w:rPr>
          <w:rFonts w:ascii="Calibri" w:hAnsi="Calibri"/>
          <w:lang w:val="de-DE"/>
        </w:rPr>
        <w:t xml:space="preserve"> </w:t>
      </w:r>
      <w:r w:rsidR="00F323D6">
        <w:rPr>
          <w:rFonts w:ascii="Calibri" w:hAnsi="Calibri"/>
          <w:lang w:val="de-DE"/>
        </w:rPr>
        <w:t>L</w:t>
      </w:r>
      <w:r w:rsidR="005B6A61">
        <w:rPr>
          <w:rFonts w:ascii="Calibri" w:hAnsi="Calibri"/>
          <w:lang w:val="de-DE"/>
        </w:rPr>
        <w:t>ive-Videoschaltung zu</w:t>
      </w:r>
      <w:r w:rsidR="00B54A3C">
        <w:rPr>
          <w:rFonts w:ascii="Calibri" w:hAnsi="Calibri"/>
          <w:lang w:val="de-DE"/>
        </w:rPr>
        <w:t xml:space="preserve">m Austausch zwischen den sieben </w:t>
      </w:r>
      <w:r w:rsidR="005B6A61">
        <w:rPr>
          <w:rFonts w:ascii="Calibri" w:hAnsi="Calibri"/>
          <w:lang w:val="de-DE"/>
        </w:rPr>
        <w:t>Universitäten stattfinden.</w:t>
      </w:r>
    </w:p>
    <w:sectPr w:rsidR="00B72D24" w:rsidRPr="00255A84" w:rsidSect="00B72D24">
      <w:pgSz w:w="11906" w:h="16838" w:code="9"/>
      <w:pgMar w:top="1418" w:right="1418" w:bottom="1134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C1" w:rsidRDefault="000C48C1" w:rsidP="00B54A3C">
      <w:pPr>
        <w:spacing w:after="0" w:line="240" w:lineRule="auto"/>
      </w:pPr>
      <w:r>
        <w:separator/>
      </w:r>
    </w:p>
  </w:endnote>
  <w:endnote w:type="continuationSeparator" w:id="0">
    <w:p w:rsidR="000C48C1" w:rsidRDefault="000C48C1" w:rsidP="00B5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C1" w:rsidRDefault="000C48C1" w:rsidP="00B54A3C">
      <w:pPr>
        <w:spacing w:after="0" w:line="240" w:lineRule="auto"/>
      </w:pPr>
      <w:r>
        <w:separator/>
      </w:r>
    </w:p>
  </w:footnote>
  <w:footnote w:type="continuationSeparator" w:id="0">
    <w:p w:rsidR="000C48C1" w:rsidRDefault="000C48C1" w:rsidP="00B54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24"/>
    <w:rsid w:val="000858D4"/>
    <w:rsid w:val="000A154A"/>
    <w:rsid w:val="000C48C1"/>
    <w:rsid w:val="000E59A7"/>
    <w:rsid w:val="001A5817"/>
    <w:rsid w:val="00204E4E"/>
    <w:rsid w:val="00255A84"/>
    <w:rsid w:val="002F3AAB"/>
    <w:rsid w:val="00386269"/>
    <w:rsid w:val="003B34C0"/>
    <w:rsid w:val="004158C7"/>
    <w:rsid w:val="004525A2"/>
    <w:rsid w:val="00476756"/>
    <w:rsid w:val="004E4423"/>
    <w:rsid w:val="00520424"/>
    <w:rsid w:val="005859D2"/>
    <w:rsid w:val="005B6A61"/>
    <w:rsid w:val="006548DB"/>
    <w:rsid w:val="006961AD"/>
    <w:rsid w:val="009C5108"/>
    <w:rsid w:val="009D1A7F"/>
    <w:rsid w:val="00B26D83"/>
    <w:rsid w:val="00B457E6"/>
    <w:rsid w:val="00B54A3C"/>
    <w:rsid w:val="00B72D24"/>
    <w:rsid w:val="00C07FBA"/>
    <w:rsid w:val="00C81C2F"/>
    <w:rsid w:val="00E20B8B"/>
    <w:rsid w:val="00F323D6"/>
    <w:rsid w:val="00F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D2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0B8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6A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6A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6A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A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6A6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5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A3C"/>
  </w:style>
  <w:style w:type="paragraph" w:styleId="Fuzeile">
    <w:name w:val="footer"/>
    <w:basedOn w:val="Standard"/>
    <w:link w:val="FuzeileZchn"/>
    <w:uiPriority w:val="99"/>
    <w:unhideWhenUsed/>
    <w:rsid w:val="00B5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D2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0B8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6A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6A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6A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A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6A6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5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A3C"/>
  </w:style>
  <w:style w:type="paragraph" w:styleId="Fuzeile">
    <w:name w:val="footer"/>
    <w:basedOn w:val="Standard"/>
    <w:link w:val="FuzeileZchn"/>
    <w:uiPriority w:val="99"/>
    <w:unhideWhenUsed/>
    <w:rsid w:val="00B5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uropa@aegee-aache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F3141552-2C73-4DF7-A407-851FE1A3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RWTH Aachen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Bussar</dc:creator>
  <cp:lastModifiedBy>Kristina</cp:lastModifiedBy>
  <cp:revision>5</cp:revision>
  <cp:lastPrinted>2015-04-15T22:18:00Z</cp:lastPrinted>
  <dcterms:created xsi:type="dcterms:W3CDTF">2015-04-15T21:34:00Z</dcterms:created>
  <dcterms:modified xsi:type="dcterms:W3CDTF">2015-04-15T22:18:00Z</dcterms:modified>
</cp:coreProperties>
</file>